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2ABE" w14:textId="77777777" w:rsidR="00843D50" w:rsidRDefault="00843D50" w:rsidP="00843D50">
      <w:pPr>
        <w:jc w:val="both"/>
        <w:rPr>
          <w:b/>
          <w:lang w:val="uk-UA"/>
        </w:rPr>
      </w:pPr>
      <w:bookmarkStart w:id="0" w:name="_GoBack"/>
      <w:bookmarkEnd w:id="0"/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668"/>
      </w:tblGrid>
      <w:tr w:rsidR="00843D50" w14:paraId="59478A9F" w14:textId="77777777" w:rsidTr="00843D5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C8BCC" w14:textId="77777777" w:rsidR="00843D50" w:rsidRDefault="00843D50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Назва об’єкта утворення побутових відходів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E39B" w14:textId="77777777" w:rsidR="00843D50" w:rsidRDefault="00843D50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Показники</w:t>
            </w:r>
          </w:p>
        </w:tc>
      </w:tr>
      <w:tr w:rsidR="00843D50" w14:paraId="5A8471EC" w14:textId="77777777" w:rsidTr="00843D5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E362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F67A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14739</w:t>
            </w:r>
          </w:p>
        </w:tc>
      </w:tr>
      <w:tr w:rsidR="00843D50" w14:paraId="3A0B3DE0" w14:textId="77777777" w:rsidTr="00843D5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4F24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DAD7" w14:textId="77777777" w:rsidR="00843D50" w:rsidRDefault="00843D50">
            <w:pPr>
              <w:rPr>
                <w:color w:val="FF0000"/>
                <w:lang w:val="uk-UA" w:eastAsia="ru-RU"/>
              </w:rPr>
            </w:pPr>
            <w:r>
              <w:rPr>
                <w:lang w:val="uk-UA" w:eastAsia="ru-RU"/>
              </w:rPr>
              <w:t>49704</w:t>
            </w:r>
          </w:p>
        </w:tc>
      </w:tr>
      <w:tr w:rsidR="00843D50" w14:paraId="1A390062" w14:textId="77777777" w:rsidTr="00843D5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970F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0EBD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Розташовані на території квартальних комітетів та комітетів мікрорайонів «Малі Хутори-Центр», «Набережний-1», «</w:t>
            </w:r>
            <w:proofErr w:type="spellStart"/>
            <w:r>
              <w:rPr>
                <w:lang w:val="uk-UA" w:eastAsia="ru-RU"/>
              </w:rPr>
              <w:t>Тяжилів</w:t>
            </w:r>
            <w:proofErr w:type="spellEnd"/>
            <w:r>
              <w:rPr>
                <w:lang w:val="uk-UA" w:eastAsia="ru-RU"/>
              </w:rPr>
              <w:t>», «Соняшник», «Хутір Шевченка», «Корея», «Корея-1», «</w:t>
            </w:r>
            <w:proofErr w:type="spellStart"/>
            <w:r>
              <w:rPr>
                <w:lang w:val="uk-UA" w:eastAsia="ru-RU"/>
              </w:rPr>
              <w:t>Сабарів</w:t>
            </w:r>
            <w:proofErr w:type="spellEnd"/>
            <w:r>
              <w:rPr>
                <w:lang w:val="uk-UA" w:eastAsia="ru-RU"/>
              </w:rPr>
              <w:t>», «</w:t>
            </w:r>
            <w:proofErr w:type="spellStart"/>
            <w:r>
              <w:rPr>
                <w:lang w:val="uk-UA" w:eastAsia="ru-RU"/>
              </w:rPr>
              <w:t>Пирогово</w:t>
            </w:r>
            <w:proofErr w:type="spellEnd"/>
            <w:r>
              <w:rPr>
                <w:lang w:val="uk-UA" w:eastAsia="ru-RU"/>
              </w:rPr>
              <w:t>», «</w:t>
            </w:r>
            <w:proofErr w:type="spellStart"/>
            <w:r>
              <w:rPr>
                <w:lang w:val="uk-UA" w:eastAsia="ru-RU"/>
              </w:rPr>
              <w:t>П’ятничани</w:t>
            </w:r>
            <w:proofErr w:type="spellEnd"/>
            <w:r>
              <w:rPr>
                <w:lang w:val="uk-UA" w:eastAsia="ru-RU"/>
              </w:rPr>
              <w:t>».</w:t>
            </w:r>
          </w:p>
          <w:p w14:paraId="12CB3EE8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Більша частина будинків обладнані централізованим водопостачанням та водовідведенням. Централізованим газопостачанням обладнано 96% будинків.</w:t>
            </w:r>
          </w:p>
        </w:tc>
      </w:tr>
      <w:tr w:rsidR="00843D50" w14:paraId="11DEB77D" w14:textId="77777777" w:rsidTr="00843D5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68A0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A7E5E" w14:textId="77777777" w:rsidR="00843D50" w:rsidRDefault="00843D5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Відсутні </w:t>
            </w:r>
          </w:p>
        </w:tc>
      </w:tr>
    </w:tbl>
    <w:p w14:paraId="63A00EA4" w14:textId="77777777" w:rsidR="00F45930" w:rsidRDefault="00F45930"/>
    <w:sectPr w:rsidR="00F45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48"/>
    <w:rsid w:val="00473732"/>
    <w:rsid w:val="005E5B48"/>
    <w:rsid w:val="00843D50"/>
    <w:rsid w:val="00F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D9BB"/>
  <w15:chartTrackingRefBased/>
  <w15:docId w15:val="{38815F3F-0271-4884-A749-0F6F5E62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Вероніка Віталіївна</dc:creator>
  <cp:keywords/>
  <dc:description/>
  <cp:lastModifiedBy>Новосад Катерина Василівна</cp:lastModifiedBy>
  <cp:revision>2</cp:revision>
  <dcterms:created xsi:type="dcterms:W3CDTF">2022-10-31T13:21:00Z</dcterms:created>
  <dcterms:modified xsi:type="dcterms:W3CDTF">2022-10-31T13:21:00Z</dcterms:modified>
</cp:coreProperties>
</file>